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B4" w:rsidRPr="0095443D" w:rsidRDefault="0095443D" w:rsidP="006F3E3F">
      <w:pPr>
        <w:pStyle w:val="Kop1"/>
        <w:rPr>
          <w:lang w:val="en-US"/>
        </w:rPr>
      </w:pPr>
      <w:r>
        <w:rPr>
          <w:lang w:val="en-US"/>
        </w:rPr>
        <w:t>Bibliography</w:t>
      </w:r>
      <w:bookmarkStart w:id="0" w:name="_GoBack"/>
      <w:bookmarkEnd w:id="0"/>
      <w:r w:rsidR="006F3E3F" w:rsidRPr="0095443D">
        <w:rPr>
          <w:lang w:val="en-US"/>
        </w:rPr>
        <w:t xml:space="preserve"> Prof. </w:t>
      </w:r>
      <w:r w:rsidR="00883B2A" w:rsidRPr="0095443D">
        <w:rPr>
          <w:lang w:val="en-US"/>
        </w:rPr>
        <w:t>Mike McNamee</w:t>
      </w:r>
    </w:p>
    <w:p w:rsidR="006F3E3F" w:rsidRPr="0095443D" w:rsidRDefault="006F3E3F" w:rsidP="006F3E3F">
      <w:pPr>
        <w:jc w:val="both"/>
        <w:rPr>
          <w:lang w:val="en-US"/>
        </w:rPr>
      </w:pPr>
    </w:p>
    <w:p w:rsidR="0095443D" w:rsidRPr="0095443D" w:rsidRDefault="0095443D" w:rsidP="0095443D">
      <w:pPr>
        <w:jc w:val="both"/>
        <w:rPr>
          <w:lang w:val="en-US"/>
        </w:rPr>
      </w:pPr>
      <w:r w:rsidRPr="0095443D">
        <w:rPr>
          <w:lang w:val="en-US"/>
        </w:rPr>
        <w:t xml:space="preserve">Mike McNamee is Professor of Applied Ethics. He has lectured for 30 years in the fields of education, medicine, sport, and engineering. He has a dual background in sports (BA, MA) and philosophy (MA, PhD) and has </w:t>
      </w:r>
      <w:proofErr w:type="spellStart"/>
      <w:r w:rsidRPr="0095443D">
        <w:rPr>
          <w:lang w:val="en-US"/>
        </w:rPr>
        <w:t>specialised</w:t>
      </w:r>
      <w:proofErr w:type="spellEnd"/>
      <w:r w:rsidRPr="0095443D">
        <w:rPr>
          <w:lang w:val="en-US"/>
        </w:rPr>
        <w:t xml:space="preserve"> in applied ethics in these fields over the last 20 years.</w:t>
      </w:r>
    </w:p>
    <w:p w:rsidR="0095443D" w:rsidRPr="0095443D" w:rsidRDefault="0095443D" w:rsidP="0095443D">
      <w:pPr>
        <w:jc w:val="both"/>
        <w:rPr>
          <w:lang w:val="en-US"/>
        </w:rPr>
      </w:pPr>
      <w:r w:rsidRPr="0095443D">
        <w:rPr>
          <w:lang w:val="en-US"/>
        </w:rPr>
        <w:t xml:space="preserve">His work ranges from theoretical scholarship to applied work, with </w:t>
      </w:r>
      <w:proofErr w:type="spellStart"/>
      <w:r w:rsidRPr="0095443D">
        <w:rPr>
          <w:lang w:val="en-US"/>
        </w:rPr>
        <w:t>organisations</w:t>
      </w:r>
      <w:proofErr w:type="spellEnd"/>
      <w:r w:rsidRPr="0095443D">
        <w:rPr>
          <w:lang w:val="en-US"/>
        </w:rPr>
        <w:t xml:space="preserve"> that care about the ethical aims and standards of their professional practice. He has assisted, consulted and/or researched for a large number of </w:t>
      </w:r>
      <w:proofErr w:type="spellStart"/>
      <w:r w:rsidRPr="0095443D">
        <w:rPr>
          <w:lang w:val="en-US"/>
        </w:rPr>
        <w:t>organisations</w:t>
      </w:r>
      <w:proofErr w:type="spellEnd"/>
      <w:r w:rsidRPr="0095443D">
        <w:rPr>
          <w:lang w:val="en-US"/>
        </w:rPr>
        <w:t xml:space="preserve"> including the European Commission, the FA, UCI, UNESCO, UK </w:t>
      </w:r>
      <w:proofErr w:type="spellStart"/>
      <w:r w:rsidRPr="0095443D">
        <w:rPr>
          <w:lang w:val="en-US"/>
        </w:rPr>
        <w:t>Anti Doping</w:t>
      </w:r>
      <w:proofErr w:type="spellEnd"/>
      <w:r w:rsidRPr="0095443D">
        <w:rPr>
          <w:lang w:val="en-US"/>
        </w:rPr>
        <w:t>, UK Sport and WADA.</w:t>
      </w:r>
    </w:p>
    <w:p w:rsidR="0095443D" w:rsidRPr="0095443D" w:rsidRDefault="0095443D" w:rsidP="0095443D">
      <w:pPr>
        <w:jc w:val="both"/>
        <w:rPr>
          <w:lang w:val="en-US"/>
        </w:rPr>
      </w:pPr>
      <w:r w:rsidRPr="0095443D">
        <w:rPr>
          <w:lang w:val="en-US"/>
        </w:rPr>
        <w:t>A former President of the International Association for the Philosophy of Sport, he is the founding Editor of the international research journal “Sport, Ethics and Philosophy” (2007), is author/Editor of 16 books and more than 100 published essays. His recent books include “Sport, Medicine, Ethics” (Routledge, 2014) and the state of the art “Handbook of the Philosophy of Sport” (Routledge, 2015).</w:t>
      </w:r>
    </w:p>
    <w:p w:rsidR="0095443D" w:rsidRPr="0095443D" w:rsidRDefault="0095443D" w:rsidP="0095443D">
      <w:pPr>
        <w:jc w:val="both"/>
        <w:rPr>
          <w:lang w:val="en-US"/>
        </w:rPr>
      </w:pPr>
      <w:r w:rsidRPr="0095443D">
        <w:rPr>
          <w:lang w:val="en-US"/>
        </w:rPr>
        <w:t>He has just completed a survey of all 28 EU member states with respect to doping prevention in recreational sport, and is currently working on a new book “Genetics, Bioethics and Sport” (Routledge, 2016).</w:t>
      </w:r>
    </w:p>
    <w:p w:rsidR="006F3E3F" w:rsidRPr="0095443D" w:rsidRDefault="0095443D" w:rsidP="0095443D">
      <w:pPr>
        <w:jc w:val="both"/>
        <w:rPr>
          <w:lang w:val="en-US"/>
        </w:rPr>
      </w:pPr>
      <w:r w:rsidRPr="0095443D">
        <w:rPr>
          <w:lang w:val="en-US"/>
        </w:rPr>
        <w:t>He holds/has held Visiting Professorships at the Catholic University of Louvain, Belgium; Hunan Normal University, China; Linfield College, Oregon, USA; University of Peloponnese, Greece, Norwegian University of Sports Sciences, Oslo; Russian International Olympic University in Sochi, Russia; University of Canterbury, New Zealand; and University of Gent, Belgium.</w:t>
      </w:r>
    </w:p>
    <w:sectPr w:rsidR="006F3E3F" w:rsidRPr="00954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3F"/>
    <w:rsid w:val="004623B6"/>
    <w:rsid w:val="005D1202"/>
    <w:rsid w:val="00600474"/>
    <w:rsid w:val="006F3E3F"/>
    <w:rsid w:val="00883B2A"/>
    <w:rsid w:val="0095443D"/>
    <w:rsid w:val="00BD3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B256-248D-4520-B161-3082D371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E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1370</Characters>
  <Application>Microsoft Office Word</Application>
  <DocSecurity>0</DocSecurity>
  <Lines>91</Lines>
  <Paragraphs>73</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Schyvinck</dc:creator>
  <cp:keywords/>
  <dc:description/>
  <cp:lastModifiedBy>Cleo Schyvinck</cp:lastModifiedBy>
  <cp:revision>2</cp:revision>
  <dcterms:created xsi:type="dcterms:W3CDTF">2017-03-01T19:04:00Z</dcterms:created>
  <dcterms:modified xsi:type="dcterms:W3CDTF">2017-03-01T19:04:00Z</dcterms:modified>
</cp:coreProperties>
</file>